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74" w:rsidRPr="00870974" w:rsidRDefault="00870974" w:rsidP="00870974">
      <w:pPr>
        <w:jc w:val="center"/>
        <w:rPr>
          <w:rFonts w:ascii="Calibri" w:eastAsia="Times New Roman" w:hAnsi="Calibri" w:cs="Times New Roman"/>
          <w:b/>
          <w:sz w:val="16"/>
          <w:szCs w:val="20"/>
          <w:lang w:eastAsia="fr-FR"/>
        </w:rPr>
      </w:pPr>
    </w:p>
    <w:p w:rsidR="00870974" w:rsidRPr="00870974" w:rsidRDefault="00870974" w:rsidP="00870974">
      <w:pPr>
        <w:jc w:val="center"/>
        <w:rPr>
          <w:rFonts w:ascii="Calibri" w:eastAsia="Times New Roman" w:hAnsi="Calibri" w:cs="Times New Roman"/>
          <w:b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>FICHE DE RECRUTEMENT A TITRE PROVISOIRE DE PERSONNEL</w:t>
      </w:r>
    </w:p>
    <w:p w:rsidR="00870974" w:rsidRPr="00870974" w:rsidRDefault="00870974" w:rsidP="00870974">
      <w:pPr>
        <w:jc w:val="center"/>
        <w:rPr>
          <w:rFonts w:ascii="Calibri" w:eastAsia="Times New Roman" w:hAnsi="Calibri" w:cs="Times New Roman"/>
          <w:b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>RÉMUNÉRÉ SUR RESSOURCES PROPRES</w:t>
      </w:r>
    </w:p>
    <w:p w:rsidR="00870974" w:rsidRPr="00870974" w:rsidRDefault="00870974" w:rsidP="00870974">
      <w:pPr>
        <w:jc w:val="center"/>
        <w:rPr>
          <w:rFonts w:ascii="Calibri" w:eastAsia="Times New Roman" w:hAnsi="Calibri" w:cs="Times New Roman"/>
          <w:b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>(</w:t>
      </w:r>
      <w:proofErr w:type="gramStart"/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>à</w:t>
      </w:r>
      <w:proofErr w:type="gramEnd"/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 xml:space="preserve"> adresser au plus tard 2 mois avant la date d’engagement prévue)</w:t>
      </w:r>
    </w:p>
    <w:p w:rsidR="00870974" w:rsidRPr="00870974" w:rsidRDefault="00870974" w:rsidP="00870974">
      <w:pPr>
        <w:jc w:val="center"/>
        <w:rPr>
          <w:rFonts w:ascii="Calibri" w:eastAsia="Times New Roman" w:hAnsi="Calibri" w:cs="Times New Roman"/>
          <w:b/>
          <w:sz w:val="22"/>
          <w:szCs w:val="22"/>
          <w:lang w:eastAsia="fr-FR"/>
        </w:rPr>
      </w:pPr>
    </w:p>
    <w:p w:rsidR="00870974" w:rsidRPr="00870974" w:rsidRDefault="00870974" w:rsidP="00870974">
      <w:pPr>
        <w:jc w:val="both"/>
        <w:rPr>
          <w:rFonts w:ascii="Calibri" w:eastAsia="Times New Roman" w:hAnsi="Calibri" w:cs="Times New Roman"/>
          <w:b/>
          <w:sz w:val="22"/>
          <w:szCs w:val="22"/>
          <w:u w:val="single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 xml:space="preserve">Composante : 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UFR Médecine</w:t>
      </w:r>
    </w:p>
    <w:p w:rsidR="00870974" w:rsidRPr="00870974" w:rsidRDefault="00870974" w:rsidP="00870974">
      <w:pPr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>Laboratoire demandeur 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:</w:t>
      </w:r>
      <w:r w:rsidR="009959E7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Inserm U1229 </w:t>
      </w:r>
      <w:proofErr w:type="spellStart"/>
      <w:r w:rsidR="009959E7">
        <w:rPr>
          <w:rFonts w:ascii="Calibri" w:eastAsia="Times New Roman" w:hAnsi="Calibri" w:cs="Times New Roman"/>
          <w:sz w:val="22"/>
          <w:szCs w:val="22"/>
          <w:lang w:eastAsia="fr-FR"/>
        </w:rPr>
        <w:t>RMeS</w:t>
      </w:r>
      <w:proofErr w:type="spellEnd"/>
    </w:p>
    <w:p w:rsidR="00870974" w:rsidRPr="00870974" w:rsidRDefault="00870974" w:rsidP="00870974">
      <w:pPr>
        <w:jc w:val="both"/>
        <w:rPr>
          <w:rFonts w:ascii="Calibri" w:eastAsia="Times New Roman" w:hAnsi="Calibri" w:cs="Times New Roman"/>
          <w:b/>
          <w:sz w:val="22"/>
          <w:szCs w:val="22"/>
          <w:u w:val="single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>Responsable hiérarchique du futur recruté :</w:t>
      </w:r>
    </w:p>
    <w:p w:rsidR="00870974" w:rsidRPr="00870974" w:rsidRDefault="00870974" w:rsidP="00870974">
      <w:pPr>
        <w:jc w:val="both"/>
        <w:rPr>
          <w:rFonts w:ascii="Calibri" w:eastAsia="Times New Roman" w:hAnsi="Calibri" w:cs="Times New Roman"/>
          <w:b/>
          <w:sz w:val="22"/>
          <w:szCs w:val="22"/>
          <w:u w:val="single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 xml:space="preserve">Personne « contact » (assistante de gestion) 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:</w:t>
      </w:r>
      <w:r w:rsidR="009959E7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christophe.delbassez@univ-nantes.fr</w:t>
      </w:r>
      <w:bookmarkStart w:id="0" w:name="_GoBack"/>
      <w:bookmarkEnd w:id="0"/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:rsidR="00870974" w:rsidRPr="00870974" w:rsidRDefault="00870974" w:rsidP="00870974">
      <w:pPr>
        <w:rPr>
          <w:rFonts w:ascii="Calibri" w:eastAsia="Times New Roman" w:hAnsi="Calibri" w:cs="Times New Roman"/>
          <w:b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u w:val="single"/>
          <w:lang w:eastAsia="fr-FR"/>
        </w:rPr>
        <w:t>Identification du financement</w:t>
      </w: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> 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543"/>
        <w:gridCol w:w="3969"/>
      </w:tblGrid>
      <w:tr w:rsidR="00870974" w:rsidRPr="00870974" w:rsidTr="006146A0">
        <w:trPr>
          <w:trHeight w:val="561"/>
        </w:trPr>
        <w:tc>
          <w:tcPr>
            <w:tcW w:w="3261" w:type="dxa"/>
            <w:shd w:val="clear" w:color="auto" w:fill="auto"/>
          </w:tcPr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>Intitulé du contrat</w:t>
            </w:r>
          </w:p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 xml:space="preserve"> de recherche</w:t>
            </w:r>
          </w:p>
        </w:tc>
        <w:tc>
          <w:tcPr>
            <w:tcW w:w="3543" w:type="dxa"/>
            <w:shd w:val="clear" w:color="auto" w:fill="auto"/>
          </w:tcPr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>Convention</w:t>
            </w:r>
          </w:p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 xml:space="preserve">Elément </w:t>
            </w:r>
            <w:proofErr w:type="spellStart"/>
            <w:r w:rsidRPr="00870974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>eOTP</w:t>
            </w:r>
            <w:proofErr w:type="spellEnd"/>
          </w:p>
        </w:tc>
        <w:tc>
          <w:tcPr>
            <w:tcW w:w="3969" w:type="dxa"/>
          </w:tcPr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>Coût</w:t>
            </w:r>
          </w:p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>(à compléter par SFP)</w:t>
            </w:r>
          </w:p>
        </w:tc>
      </w:tr>
      <w:tr w:rsidR="00870974" w:rsidRPr="00870974" w:rsidTr="006146A0">
        <w:trPr>
          <w:trHeight w:val="507"/>
        </w:trPr>
        <w:tc>
          <w:tcPr>
            <w:tcW w:w="3261" w:type="dxa"/>
            <w:shd w:val="clear" w:color="auto" w:fill="auto"/>
          </w:tcPr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3543" w:type="dxa"/>
            <w:shd w:val="clear" w:color="auto" w:fill="auto"/>
          </w:tcPr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3969" w:type="dxa"/>
          </w:tcPr>
          <w:p w:rsidR="00870974" w:rsidRPr="00870974" w:rsidRDefault="00870974" w:rsidP="00870974">
            <w:pPr>
              <w:tabs>
                <w:tab w:val="left" w:leader="underscore" w:pos="10773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</w:tbl>
    <w:p w:rsidR="00870974" w:rsidRPr="00870974" w:rsidRDefault="00870974" w:rsidP="00870974">
      <w:pPr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:rsidR="00870974" w:rsidRPr="00870974" w:rsidRDefault="00870974" w:rsidP="00870974">
      <w:pPr>
        <w:jc w:val="both"/>
        <w:rPr>
          <w:rFonts w:ascii="Calibri" w:eastAsia="Times New Roman" w:hAnsi="Calibri" w:cs="Times New Roman"/>
          <w:b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u w:val="single"/>
          <w:lang w:eastAsia="fr-FR"/>
        </w:rPr>
        <w:t>INFORMATIONS RELATIVES AU POSTE A POURVOIR</w:t>
      </w:r>
    </w:p>
    <w:p w:rsidR="00870974" w:rsidRPr="00870974" w:rsidRDefault="00870974" w:rsidP="00870974">
      <w:pPr>
        <w:tabs>
          <w:tab w:val="left" w:leader="underscore" w:pos="10773"/>
        </w:tabs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Intitulé du poste : </w:t>
      </w:r>
    </w:p>
    <w:p w:rsidR="00870974" w:rsidRPr="00870974" w:rsidRDefault="00870974" w:rsidP="00870974">
      <w:pPr>
        <w:tabs>
          <w:tab w:val="left" w:leader="underscore" w:pos="10773"/>
        </w:tabs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BAP :    Emploi-type : </w:t>
      </w:r>
    </w:p>
    <w:p w:rsidR="00870974" w:rsidRPr="00870974" w:rsidRDefault="00870974" w:rsidP="00870974">
      <w:pPr>
        <w:tabs>
          <w:tab w:val="left" w:leader="underscore" w:pos="10773"/>
        </w:tabs>
        <w:spacing w:line="360" w:lineRule="auto"/>
        <w:jc w:val="both"/>
        <w:rPr>
          <w:rFonts w:ascii="Calibri" w:eastAsia="Times New Roman" w:hAnsi="Calibri" w:cs="Times New Roman"/>
          <w:b/>
          <w:i/>
          <w:color w:val="FF0000"/>
          <w:sz w:val="20"/>
          <w:szCs w:val="20"/>
          <w:lang w:eastAsia="fr-FR"/>
        </w:rPr>
      </w:pPr>
      <w:r w:rsidRPr="00870974">
        <w:rPr>
          <w:rFonts w:ascii="Calibri" w:eastAsia="Times New Roman" w:hAnsi="Calibri" w:cs="Times New Roman"/>
          <w:i/>
          <w:sz w:val="20"/>
          <w:szCs w:val="20"/>
          <w:lang w:eastAsia="fr-FR"/>
        </w:rPr>
        <w:t xml:space="preserve"> </w:t>
      </w:r>
      <w:r w:rsidRPr="00870974">
        <w:rPr>
          <w:rFonts w:ascii="Calibri" w:eastAsia="Times New Roman" w:hAnsi="Calibri" w:cs="Times New Roman"/>
          <w:i/>
          <w:color w:val="FF0000"/>
          <w:sz w:val="20"/>
          <w:szCs w:val="20"/>
          <w:lang w:eastAsia="fr-FR"/>
        </w:rPr>
        <w:t>(</w:t>
      </w:r>
      <w:proofErr w:type="spellStart"/>
      <w:proofErr w:type="gramStart"/>
      <w:r w:rsidRPr="00870974">
        <w:rPr>
          <w:rFonts w:ascii="Calibri" w:eastAsia="Times New Roman" w:hAnsi="Calibri" w:cs="Times New Roman"/>
          <w:i/>
          <w:color w:val="FF0000"/>
          <w:sz w:val="20"/>
          <w:szCs w:val="20"/>
          <w:lang w:eastAsia="fr-FR"/>
        </w:rPr>
        <w:t>cf</w:t>
      </w:r>
      <w:proofErr w:type="spellEnd"/>
      <w:proofErr w:type="gramEnd"/>
      <w:r w:rsidRPr="00870974">
        <w:rPr>
          <w:rFonts w:ascii="Calibri" w:eastAsia="Times New Roman" w:hAnsi="Calibri" w:cs="Times New Roman"/>
          <w:i/>
          <w:color w:val="FF0000"/>
          <w:sz w:val="20"/>
          <w:szCs w:val="20"/>
          <w:lang w:eastAsia="fr-FR"/>
        </w:rPr>
        <w:t> : répertoire des emplois - referens.univ-poitiers.fr.) </w:t>
      </w:r>
    </w:p>
    <w:p w:rsidR="00870974" w:rsidRPr="00870974" w:rsidRDefault="00870974" w:rsidP="00870974">
      <w:pPr>
        <w:rPr>
          <w:rFonts w:ascii="Calibri" w:eastAsia="Times New Roman" w:hAnsi="Calibri" w:cs="Times New Roman"/>
          <w:color w:val="FF0000"/>
          <w:sz w:val="22"/>
          <w:szCs w:val="22"/>
          <w:u w:val="single"/>
          <w:lang w:eastAsia="fr-FR"/>
        </w:rPr>
      </w:pPr>
      <w:r w:rsidRPr="00870974">
        <w:rPr>
          <w:rFonts w:ascii="Calibri" w:eastAsia="Times New Roman" w:hAnsi="Calibri" w:cs="Times New Roman"/>
          <w:color w:val="FF0000"/>
          <w:sz w:val="22"/>
          <w:szCs w:val="22"/>
          <w:u w:val="single"/>
          <w:lang w:eastAsia="fr-FR"/>
        </w:rPr>
        <w:t>Argumentaires pour ce recrutement :</w:t>
      </w: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u w:val="single"/>
          <w:lang w:eastAsia="fr-FR"/>
        </w:rPr>
      </w:pPr>
    </w:p>
    <w:p w:rsidR="00870974" w:rsidRPr="00870974" w:rsidRDefault="00870974" w:rsidP="00870974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870974" w:rsidRPr="00870974" w:rsidRDefault="00870974" w:rsidP="00870974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870974" w:rsidRPr="00870974" w:rsidRDefault="00870974" w:rsidP="00870974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870974" w:rsidRPr="00870974" w:rsidRDefault="00870974" w:rsidP="00870974">
      <w:pPr>
        <w:keepNext/>
        <w:tabs>
          <w:tab w:val="left" w:leader="underscore" w:pos="7655"/>
        </w:tabs>
        <w:spacing w:line="360" w:lineRule="auto"/>
        <w:jc w:val="both"/>
        <w:outlineLvl w:val="0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b/>
          <w:sz w:val="22"/>
          <w:szCs w:val="22"/>
          <w:u w:val="single"/>
          <w:lang w:eastAsia="fr-FR"/>
        </w:rPr>
        <w:t>Fonctions requises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 </w:t>
      </w:r>
      <w:proofErr w:type="gramStart"/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:  (</w:t>
      </w:r>
      <w:proofErr w:type="gramEnd"/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cocher la case correspondante) :</w:t>
      </w:r>
      <w:r w:rsidRPr="00870974">
        <w:rPr>
          <w:rFonts w:ascii="Calibri" w:eastAsia="Times New Roman" w:hAnsi="Calibri" w:cs="Times New Roman"/>
          <w:szCs w:val="20"/>
          <w:lang w:eastAsia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956"/>
        <w:gridCol w:w="956"/>
        <w:gridCol w:w="986"/>
      </w:tblGrid>
      <w:tr w:rsidR="00870974" w:rsidRPr="00870974" w:rsidTr="006146A0">
        <w:tc>
          <w:tcPr>
            <w:tcW w:w="7905" w:type="dxa"/>
            <w:shd w:val="clear" w:color="auto" w:fill="FFFFFF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</w:tcPr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CAT A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CAT B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CAT C</w:t>
            </w:r>
          </w:p>
        </w:tc>
      </w:tr>
      <w:tr w:rsidR="00870974" w:rsidRPr="00870974" w:rsidTr="006146A0">
        <w:tc>
          <w:tcPr>
            <w:tcW w:w="7905" w:type="dxa"/>
            <w:shd w:val="clear" w:color="auto" w:fill="DEEAF6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Emplois hautement spécialisés et stratégiques</w:t>
            </w:r>
          </w:p>
        </w:tc>
        <w:tc>
          <w:tcPr>
            <w:tcW w:w="992" w:type="dxa"/>
            <w:shd w:val="clear" w:color="auto" w:fill="DEEAF6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  <w:tr w:rsidR="00870974" w:rsidRPr="00870974" w:rsidTr="006146A0">
        <w:tc>
          <w:tcPr>
            <w:tcW w:w="7905" w:type="dxa"/>
            <w:shd w:val="clear" w:color="auto" w:fill="DEEAF6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Animation/</w:t>
            </w:r>
            <w:proofErr w:type="spellStart"/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coordin</w:t>
            </w:r>
            <w:proofErr w:type="spellEnd"/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. D’équipes haut niveau d’expertise</w:t>
            </w:r>
          </w:p>
        </w:tc>
        <w:tc>
          <w:tcPr>
            <w:tcW w:w="992" w:type="dxa"/>
            <w:shd w:val="clear" w:color="auto" w:fill="DEEAF6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  <w:tr w:rsidR="00870974" w:rsidRPr="00870974" w:rsidTr="006146A0">
        <w:tc>
          <w:tcPr>
            <w:tcW w:w="7905" w:type="dxa"/>
            <w:shd w:val="clear" w:color="auto" w:fill="DEEAF6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Etude et conception expertise complexité des dossiers encadrement</w:t>
            </w:r>
          </w:p>
        </w:tc>
        <w:tc>
          <w:tcPr>
            <w:tcW w:w="992" w:type="dxa"/>
            <w:shd w:val="clear" w:color="auto" w:fill="DEEAF6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  <w:tr w:rsidR="00870974" w:rsidRPr="00870974" w:rsidTr="006146A0">
        <w:tc>
          <w:tcPr>
            <w:tcW w:w="7905" w:type="dxa"/>
            <w:shd w:val="clear" w:color="auto" w:fill="DEEAF6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Etudes techniques expertises encadrement</w:t>
            </w:r>
          </w:p>
        </w:tc>
        <w:tc>
          <w:tcPr>
            <w:tcW w:w="992" w:type="dxa"/>
            <w:shd w:val="clear" w:color="auto" w:fill="DEEAF6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  <w:tr w:rsidR="00870974" w:rsidRPr="00870974" w:rsidTr="006146A0">
        <w:tc>
          <w:tcPr>
            <w:tcW w:w="7905" w:type="dxa"/>
            <w:shd w:val="clear" w:color="auto" w:fill="FBE4D5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Responsabilités de services et encadrement de plus d’un agent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shd w:val="clear" w:color="auto" w:fill="FBE4D5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  <w:tr w:rsidR="00870974" w:rsidRPr="00870974" w:rsidTr="006146A0">
        <w:tc>
          <w:tcPr>
            <w:tcW w:w="7905" w:type="dxa"/>
            <w:shd w:val="clear" w:color="auto" w:fill="FBE4D5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Technicité importante pas ou peu d’encadrement</w:t>
            </w: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shd w:val="clear" w:color="auto" w:fill="FBE4D5"/>
          </w:tcPr>
          <w:p w:rsidR="00870974" w:rsidRPr="00870974" w:rsidRDefault="00870974" w:rsidP="0087097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  <w:tr w:rsidR="00870974" w:rsidRPr="00870974" w:rsidTr="006146A0">
        <w:trPr>
          <w:trHeight w:val="226"/>
        </w:trPr>
        <w:tc>
          <w:tcPr>
            <w:tcW w:w="7905" w:type="dxa"/>
            <w:shd w:val="clear" w:color="auto" w:fill="FBE4D5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Autres fonctions</w:t>
            </w: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shd w:val="clear" w:color="auto" w:fill="FBE4D5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  <w:tr w:rsidR="00870974" w:rsidRPr="00870974" w:rsidTr="006146A0">
        <w:tc>
          <w:tcPr>
            <w:tcW w:w="7905" w:type="dxa"/>
            <w:shd w:val="clear" w:color="auto" w:fill="E2EFD9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Tâches d’exécution qualifiées</w:t>
            </w: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shd w:val="clear" w:color="auto" w:fill="E2EFD9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  <w:tr w:rsidR="00870974" w:rsidRPr="00870974" w:rsidTr="006146A0">
        <w:tc>
          <w:tcPr>
            <w:tcW w:w="7905" w:type="dxa"/>
            <w:shd w:val="clear" w:color="auto" w:fill="E2EFD9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70974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Tâches d’exécution et de service intérieur</w:t>
            </w: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024" w:type="dxa"/>
            <w:shd w:val="clear" w:color="auto" w:fill="E2EFD9"/>
          </w:tcPr>
          <w:p w:rsidR="00870974" w:rsidRPr="00870974" w:rsidRDefault="00870974" w:rsidP="00870974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</w:tr>
    </w:tbl>
    <w:p w:rsidR="00870974" w:rsidRPr="00870974" w:rsidRDefault="00870974" w:rsidP="00870974">
      <w:pPr>
        <w:tabs>
          <w:tab w:val="left" w:leader="underscore" w:pos="10773"/>
        </w:tabs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:rsidR="00870974" w:rsidRPr="00870974" w:rsidRDefault="00870974" w:rsidP="00870974">
      <w:pPr>
        <w:tabs>
          <w:tab w:val="left" w:leader="underscore" w:pos="10773"/>
        </w:tabs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Durée souhaitée de l’engagement : </w:t>
      </w:r>
    </w:p>
    <w:p w:rsidR="00870974" w:rsidRPr="00870974" w:rsidRDefault="00870974" w:rsidP="00870974">
      <w:pPr>
        <w:keepNext/>
        <w:tabs>
          <w:tab w:val="left" w:leader="underscore" w:pos="7655"/>
        </w:tabs>
        <w:spacing w:line="360" w:lineRule="auto"/>
        <w:jc w:val="both"/>
        <w:outlineLvl w:val="0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Date de début de contrat : </w:t>
      </w:r>
    </w:p>
    <w:p w:rsidR="00870974" w:rsidRPr="00870974" w:rsidRDefault="00870974" w:rsidP="00870974">
      <w:pPr>
        <w:keepNext/>
        <w:tabs>
          <w:tab w:val="left" w:leader="underscore" w:pos="7655"/>
        </w:tabs>
        <w:spacing w:line="360" w:lineRule="auto"/>
        <w:jc w:val="both"/>
        <w:outlineLvl w:val="0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Date de fin de contrat : </w:t>
      </w:r>
    </w:p>
    <w:p w:rsidR="00870974" w:rsidRPr="00870974" w:rsidRDefault="00870974" w:rsidP="00870974">
      <w:pPr>
        <w:tabs>
          <w:tab w:val="left" w:pos="3969"/>
        </w:tabs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Nature de l’engagement :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ab/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sym w:font="Wingdings" w:char="F06F"/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 temps plein       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sym w:font="Wingdings" w:char="F072"/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   temps incomplet 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ab/>
        <w:t xml:space="preserve">quotité </w:t>
      </w:r>
      <w:r w:rsidRPr="00870974">
        <w:rPr>
          <w:rFonts w:ascii="Calibri" w:eastAsia="Times New Roman" w:hAnsi="Calibri" w:cs="Times New Roman"/>
          <w:color w:val="999999"/>
          <w:sz w:val="22"/>
          <w:szCs w:val="22"/>
          <w:lang w:eastAsia="fr-FR"/>
        </w:rPr>
        <w:tab/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%</w:t>
      </w:r>
    </w:p>
    <w:p w:rsidR="00870974" w:rsidRPr="00870974" w:rsidRDefault="00870974" w:rsidP="00870974">
      <w:pPr>
        <w:keepNext/>
        <w:tabs>
          <w:tab w:val="right" w:pos="8222"/>
          <w:tab w:val="left" w:leader="underscore" w:pos="9923"/>
        </w:tabs>
        <w:spacing w:line="360" w:lineRule="auto"/>
        <w:jc w:val="both"/>
        <w:outlineLvl w:val="0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lastRenderedPageBreak/>
        <w:tab/>
      </w:r>
    </w:p>
    <w:p w:rsidR="00870974" w:rsidRPr="00870974" w:rsidRDefault="00870974" w:rsidP="00870974">
      <w:pPr>
        <w:keepNext/>
        <w:tabs>
          <w:tab w:val="left" w:leader="underscore" w:pos="7655"/>
        </w:tabs>
        <w:spacing w:line="360" w:lineRule="auto"/>
        <w:jc w:val="both"/>
        <w:outlineLvl w:val="0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Le contractuel est-il pressenti ?</w:t>
      </w: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Nom et prénom</w:t>
      </w:r>
      <w:proofErr w:type="gramStart"/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 :…</w:t>
      </w:r>
      <w:proofErr w:type="gramEnd"/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……………………………………………………………………..</w:t>
      </w: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Documents à joindre :</w:t>
      </w: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Fiche de poste</w:t>
      </w: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Organigramme</w:t>
      </w:r>
    </w:p>
    <w:p w:rsidR="00870974" w:rsidRPr="00870974" w:rsidRDefault="00870974" w:rsidP="00870974">
      <w:pPr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CV (si candidat pressenti)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ab/>
      </w:r>
    </w:p>
    <w:p w:rsidR="00870974" w:rsidRPr="00870974" w:rsidRDefault="00870974" w:rsidP="00870974">
      <w:pPr>
        <w:tabs>
          <w:tab w:val="left" w:pos="3969"/>
        </w:tabs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:rsidR="00870974" w:rsidRPr="00870974" w:rsidRDefault="00870974" w:rsidP="00870974">
      <w:pPr>
        <w:tabs>
          <w:tab w:val="left" w:pos="3969"/>
        </w:tabs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>A Nantes,</w:t>
      </w:r>
    </w:p>
    <w:p w:rsidR="00870974" w:rsidRPr="00870974" w:rsidRDefault="00870974" w:rsidP="00870974">
      <w:pPr>
        <w:tabs>
          <w:tab w:val="left" w:pos="3969"/>
        </w:tabs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ab/>
      </w:r>
    </w:p>
    <w:p w:rsidR="00870974" w:rsidRPr="00870974" w:rsidRDefault="00870974" w:rsidP="00870974">
      <w:pPr>
        <w:tabs>
          <w:tab w:val="left" w:pos="6379"/>
        </w:tabs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                  </w:t>
      </w:r>
      <w:r w:rsidRPr="00870974">
        <w:rPr>
          <w:rFonts w:ascii="Calibri" w:eastAsia="Times New Roman" w:hAnsi="Calibri" w:cs="Times New Roman"/>
          <w:b/>
          <w:sz w:val="22"/>
          <w:szCs w:val="22"/>
          <w:lang w:eastAsia="fr-FR"/>
        </w:rPr>
        <w:t>Le directeur du laboratoire</w:t>
      </w: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                                      </w:t>
      </w:r>
    </w:p>
    <w:p w:rsidR="00870974" w:rsidRPr="00870974" w:rsidRDefault="00870974" w:rsidP="00870974">
      <w:pPr>
        <w:tabs>
          <w:tab w:val="left" w:pos="6379"/>
        </w:tabs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870974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                  (Nom, Cachet et signature),</w:t>
      </w:r>
    </w:p>
    <w:p w:rsidR="00CD14E5" w:rsidRDefault="00870974">
      <w:pPr>
        <w:pStyle w:val="Aucunstyle"/>
        <w:tabs>
          <w:tab w:val="left" w:pos="1020"/>
          <w:tab w:val="left" w:pos="1260"/>
        </w:tabs>
      </w:pPr>
      <w:r>
        <w:rPr>
          <w:rStyle w:val="infos"/>
          <w:rFonts w:ascii="Source Sans Pro SemiBold" w:hAnsi="Source Sans Pro SemiBold"/>
          <w:spacing w:val="-1"/>
          <w:sz w:val="16"/>
          <w:szCs w:val="16"/>
        </w:rPr>
        <w:t xml:space="preserve"> Direction/Service/Bureau/Pôle de service ou de direction</w:t>
      </w:r>
    </w:p>
    <w:sectPr w:rsidR="00CD14E5" w:rsidSect="00870974">
      <w:headerReference w:type="default" r:id="rId7"/>
      <w:footerReference w:type="default" r:id="rId8"/>
      <w:pgSz w:w="11901" w:h="16817"/>
      <w:pgMar w:top="1928" w:right="794" w:bottom="2268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2D" w:rsidRDefault="00B60E2D">
      <w:r>
        <w:separator/>
      </w:r>
    </w:p>
  </w:endnote>
  <w:endnote w:type="continuationSeparator" w:id="0">
    <w:p w:rsidR="00B60E2D" w:rsidRDefault="00B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inion pro">
    <w:altName w:val="Century Gothic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E5" w:rsidRDefault="00870974">
    <w:pPr>
      <w:spacing w:before="27" w:line="228" w:lineRule="auto"/>
      <w:ind w:right="360"/>
      <w:rPr>
        <w:rFonts w:ascii="Source Sans Pro" w:hAnsi="Source Sans Pro"/>
        <w:sz w:val="14"/>
        <w:szCs w:val="14"/>
      </w:rPr>
    </w:pPr>
    <w:r>
      <w:rPr>
        <w:rFonts w:ascii="Source Sans Pro" w:hAnsi="Source Sans Pro"/>
        <w:color w:val="231F20"/>
        <w:spacing w:val="-1"/>
        <w:sz w:val="14"/>
        <w:szCs w:val="14"/>
      </w:rPr>
      <w:t>Présidence de Nantes Université</w:t>
    </w:r>
    <w:r>
      <w:rPr>
        <w:rFonts w:ascii="Source Sans Pro" w:hAnsi="Source Sans Pro"/>
        <w:noProof/>
        <w:sz w:val="14"/>
        <w:szCs w:val="14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9454515</wp:posOffset>
              </wp:positionV>
              <wp:extent cx="6548400" cy="306000"/>
              <wp:effectExtent l="0" t="0" r="0" b="0"/>
              <wp:wrapNone/>
              <wp:docPr id="2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548400" cy="30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true;mso-position-horizontal-relative:page;margin-left:39.7pt;mso-position-horizontal:absolute;mso-position-vertical-relative:page;margin-top:744.4pt;mso-position-vertical:absolute;width:515.6pt;height:24.1pt;" stroked="false">
              <v:path textboxrect="0,0,0,0"/>
              <v:imagedata r:id="rId2" o:title=""/>
            </v:shape>
          </w:pict>
        </mc:Fallback>
      </mc:AlternateContent>
    </w:r>
    <w:r>
      <w:rPr>
        <w:rFonts w:ascii="Source Sans Pro" w:hAnsi="Source Sans Pro"/>
        <w:color w:val="231F20"/>
        <w:spacing w:val="-1"/>
        <w:sz w:val="14"/>
        <w:szCs w:val="14"/>
      </w:rPr>
      <w:br/>
    </w:r>
    <w:r>
      <w:rPr>
        <w:rFonts w:ascii="Source Sans Pro" w:hAnsi="Source Sans Pro"/>
        <w:color w:val="231F20"/>
        <w:sz w:val="14"/>
        <w:szCs w:val="14"/>
      </w:rPr>
      <w:t>1 quai de Tourville ― BP13522</w:t>
    </w:r>
    <w:r>
      <w:rPr>
        <w:rFonts w:ascii="Source Sans Pro" w:hAnsi="Source Sans Pro"/>
        <w:color w:val="231F20"/>
        <w:sz w:val="14"/>
        <w:szCs w:val="14"/>
      </w:rPr>
      <w:br/>
      <w:t>44035</w:t>
    </w:r>
    <w:r>
      <w:rPr>
        <w:rFonts w:ascii="Source Sans Pro" w:hAnsi="Source Sans Pro"/>
        <w:color w:val="231F20"/>
        <w:spacing w:val="-3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Nantes</w:t>
    </w:r>
    <w:r>
      <w:rPr>
        <w:rFonts w:ascii="Source Sans Pro" w:hAnsi="Source Sans Pro"/>
        <w:color w:val="231F20"/>
        <w:spacing w:val="-3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CEDEX</w:t>
    </w:r>
    <w:r>
      <w:rPr>
        <w:rFonts w:ascii="Source Sans Pro" w:hAnsi="Source Sans Pro"/>
        <w:color w:val="231F20"/>
        <w:spacing w:val="-2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1</w:t>
    </w:r>
  </w:p>
  <w:p w:rsidR="00CD14E5" w:rsidRDefault="00B60E2D">
    <w:pPr>
      <w:spacing w:before="27" w:line="228" w:lineRule="auto"/>
      <w:ind w:left="20"/>
      <w:rPr>
        <w:rFonts w:ascii="Source Sans Pro" w:hAnsi="Source Sans Pro"/>
        <w:sz w:val="14"/>
        <w:szCs w:val="14"/>
      </w:rPr>
    </w:pPr>
    <w:hyperlink r:id="rId3" w:tooltip="http://www.univ-nantes.fr/" w:history="1">
      <w:r w:rsidR="00870974">
        <w:rPr>
          <w:rFonts w:ascii="Source Sans Pro" w:hAnsi="Source Sans Pro"/>
          <w:color w:val="231F20"/>
          <w:sz w:val="14"/>
          <w:szCs w:val="14"/>
        </w:rPr>
        <w:t>www.univ-nantes.fr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2D" w:rsidRDefault="00B60E2D">
      <w:r>
        <w:separator/>
      </w:r>
    </w:p>
  </w:footnote>
  <w:footnote w:type="continuationSeparator" w:id="0">
    <w:p w:rsidR="00B60E2D" w:rsidRDefault="00B6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E5" w:rsidRDefault="00870974">
    <w:pPr>
      <w:pStyle w:val="En-tte"/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1447800" cy="482600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8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4.0pt;height:38.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E5"/>
    <w:rsid w:val="00870974"/>
    <w:rsid w:val="009959E7"/>
    <w:rsid w:val="00B60E2D"/>
    <w:rsid w:val="00C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ADD1"/>
  <w15:docId w15:val="{C76F1525-D4BC-41C6-981B-D2D5FBCA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framePr w:wrap="around" w:vAnchor="text" w:hAnchor="text" w:y="1"/>
      <w:shd w:val="clear" w:color="auto" w:fill="002060"/>
      <w:spacing w:before="480" w:line="276" w:lineRule="auto"/>
      <w:outlineLvl w:val="0"/>
    </w:pPr>
    <w:rPr>
      <w:rFonts w:ascii="Arial" w:eastAsia="Arial" w:hAnsi="Arial" w:cs="Arial"/>
      <w:b/>
      <w:bCs/>
      <w:color w:val="FFFFFF" w:themeColor="background1"/>
      <w:sz w:val="48"/>
      <w:szCs w:val="48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color w:val="FFFFFF" w:themeColor="background1"/>
      <w:sz w:val="48"/>
      <w:szCs w:val="48"/>
      <w:shd w:val="clear" w:color="auto" w:fill="002060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orpsdetexte">
    <w:name w:val="Body Text"/>
    <w:basedOn w:val="Normal"/>
    <w:link w:val="CorpsdetexteCar"/>
    <w:uiPriority w:val="1"/>
    <w:qFormat/>
    <w:pPr>
      <w:widowControl w:val="0"/>
    </w:pPr>
    <w:rPr>
      <w:rFonts w:ascii="Source Sans Pro" w:eastAsia="Source Sans Pro" w:hAnsi="Source Sans Pro" w:cs="Source Sans Pro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sz w:val="18"/>
      <w:szCs w:val="18"/>
    </w:rPr>
  </w:style>
  <w:style w:type="paragraph" w:customStyle="1" w:styleId="Aucunstyle">
    <w:name w:val="[Aucun style]"/>
    <w:qFormat/>
    <w:pPr>
      <w:spacing w:line="288" w:lineRule="auto"/>
    </w:pPr>
    <w:rPr>
      <w:rFonts w:ascii="minion pro" w:hAnsi="minion pro" w:cs="minion pro"/>
      <w:color w:val="000000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customStyle="1" w:styleId="titre0">
    <w:name w:val="titre"/>
    <w:uiPriority w:val="99"/>
    <w:rPr>
      <w:rFonts w:ascii="Source Sans Pro" w:hAnsi="Source Sans Pro" w:cs="Source Sans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nantes.fr/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 Delbassez</cp:lastModifiedBy>
  <cp:revision>3</cp:revision>
  <dcterms:created xsi:type="dcterms:W3CDTF">2022-01-07T08:07:00Z</dcterms:created>
  <dcterms:modified xsi:type="dcterms:W3CDTF">2023-03-02T08:46:00Z</dcterms:modified>
</cp:coreProperties>
</file>